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9E0A" w14:textId="77777777" w:rsidR="00FF2719" w:rsidRPr="00542A3E" w:rsidRDefault="00FF2719" w:rsidP="00542A3E">
      <w:pPr>
        <w:divId w:val="60058899"/>
        <w:rPr>
          <w:kern w:val="0"/>
          <w:sz w:val="28"/>
          <w:szCs w:val="28"/>
          <w14:ligatures w14:val="none"/>
        </w:rPr>
      </w:pPr>
      <w:r w:rsidRPr="00542A3E">
        <w:rPr>
          <w:rStyle w:val="s1"/>
          <w:rFonts w:asciiTheme="minorHAnsi" w:hAnsiTheme="minorHAnsi"/>
          <w:sz w:val="28"/>
          <w:szCs w:val="28"/>
        </w:rPr>
        <w:t>The Issue of the Protection of Democracy</w:t>
      </w:r>
    </w:p>
    <w:p w14:paraId="5314A233" w14:textId="77777777" w:rsidR="00E25BEB" w:rsidRPr="00542A3E" w:rsidRDefault="00E25BEB" w:rsidP="00542A3E">
      <w:pPr>
        <w:rPr>
          <w:color w:val="1A1A1A" w:themeColor="background1" w:themeShade="1A"/>
          <w:sz w:val="28"/>
          <w:szCs w:val="28"/>
        </w:rPr>
      </w:pPr>
    </w:p>
    <w:p w14:paraId="473D1778" w14:textId="5A08678D" w:rsidR="007F57C6" w:rsidRDefault="00811CB1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color w:val="1A1A1A" w:themeColor="background1" w:themeShade="1A"/>
          <w:sz w:val="28"/>
          <w:szCs w:val="28"/>
        </w:rPr>
        <w:t xml:space="preserve">Democracy is defined as </w:t>
      </w:r>
      <w:r w:rsidR="00B91C98" w:rsidRPr="00542A3E">
        <w:rPr>
          <w:rFonts w:eastAsia="Times New Roman"/>
          <w:color w:val="1A1A1A" w:themeColor="background1" w:themeShade="1A"/>
          <w:sz w:val="28"/>
          <w:szCs w:val="28"/>
          <w:shd w:val="clear" w:color="auto" w:fill="FFFFFF"/>
        </w:rPr>
        <w:t>a system of government by the whole population or all the eligible members of a state, typically through elected representatives.</w:t>
      </w:r>
      <w:r w:rsidR="001A4966" w:rsidRPr="00542A3E">
        <w:rPr>
          <w:rFonts w:eastAsia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="003B64AD" w:rsidRPr="00542A3E">
        <w:rPr>
          <w:rFonts w:eastAsia="Times New Roman"/>
          <w:color w:val="1A1A1A" w:themeColor="background1" w:themeShade="1A"/>
          <w:sz w:val="28"/>
          <w:szCs w:val="28"/>
          <w:shd w:val="clear" w:color="auto" w:fill="FFFFFF"/>
        </w:rPr>
        <w:t xml:space="preserve">It is characterised </w:t>
      </w:r>
      <w:r w:rsidR="007748C6" w:rsidRPr="00542A3E">
        <w:rPr>
          <w:rFonts w:eastAsia="Times New Roman"/>
          <w:color w:val="1A1A1A" w:themeColor="background1" w:themeShade="1A"/>
          <w:sz w:val="28"/>
          <w:szCs w:val="28"/>
          <w:shd w:val="clear" w:color="auto" w:fill="FFFFFF"/>
        </w:rPr>
        <w:t xml:space="preserve">by the principles of political equality allowing all citizens to </w:t>
      </w:r>
      <w:r w:rsidR="006E5859" w:rsidRPr="00542A3E">
        <w:rPr>
          <w:rFonts w:eastAsia="Times New Roman"/>
          <w:color w:val="1A1A1A" w:themeColor="background1" w:themeShade="1A"/>
          <w:sz w:val="28"/>
          <w:szCs w:val="28"/>
          <w:shd w:val="clear" w:color="auto" w:fill="FFFFFF"/>
        </w:rPr>
        <w:t xml:space="preserve">participate in the creation of the rules that will impact their lives. </w:t>
      </w:r>
      <w:r w:rsidR="009A4B39" w:rsidRPr="00542A3E">
        <w:rPr>
          <w:rFonts w:eastAsia="Times New Roman"/>
          <w:color w:val="1A1A1A" w:themeColor="background1" w:themeShade="1A"/>
          <w:sz w:val="28"/>
          <w:szCs w:val="28"/>
          <w:shd w:val="clear" w:color="auto" w:fill="FFFFFF"/>
        </w:rPr>
        <w:t xml:space="preserve">It is a core value of the United Nations and supported </w:t>
      </w:r>
      <w:r w:rsidR="00F83DA4" w:rsidRPr="00542A3E">
        <w:rPr>
          <w:rFonts w:eastAsia="Times New Roman"/>
          <w:color w:val="1A1A1A" w:themeColor="background1" w:themeShade="1A"/>
          <w:sz w:val="28"/>
          <w:szCs w:val="28"/>
          <w:shd w:val="clear" w:color="auto" w:fill="FFFFFF"/>
        </w:rPr>
        <w:t>by many UN policies and human rights. However democracy worldwide is increasingly under threat</w:t>
      </w:r>
      <w:r w:rsidR="00A36E34" w:rsidRPr="00542A3E">
        <w:rPr>
          <w:rFonts w:eastAsia="Times New Roman"/>
          <w:color w:val="1A1A1A" w:themeColor="background1" w:themeShade="1A"/>
          <w:sz w:val="28"/>
          <w:szCs w:val="28"/>
          <w:shd w:val="clear" w:color="auto" w:fill="FFFFFF"/>
        </w:rPr>
        <w:t xml:space="preserve">. </w:t>
      </w:r>
      <w:r w:rsidR="00DF4531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According to reports from organizations such as Freedom House and the Economist Intelligence Unit, democratic principles have been eroding globally</w:t>
      </w:r>
      <w:r w:rsidR="002E76CD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, but </w:t>
      </w:r>
      <w:r w:rsidR="00535B70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even </w:t>
      </w:r>
      <w:r w:rsidR="002E76CD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identifying these regimes is becoming increasingly difficult, </w:t>
      </w:r>
      <w:r w:rsidR="00535B70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let alone attempting to reform their</w:t>
      </w:r>
      <w:r w:rsidR="00DD4CB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</w:t>
      </w:r>
      <w:r w:rsidR="007F57C6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form of governance.</w:t>
      </w:r>
    </w:p>
    <w:p w14:paraId="4CD7DC7C" w14:textId="77777777" w:rsidR="00A37DFC" w:rsidRPr="00542A3E" w:rsidRDefault="00A37DFC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44744938" w14:textId="0F797BB8" w:rsidR="009D29E3" w:rsidRDefault="00A25A89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Many countries worldwide are afflicted by </w:t>
      </w:r>
      <w:r w:rsidR="00447E3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dubious election integrity</w:t>
      </w:r>
      <w:r w:rsidR="0063039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, media suppression and authoritarian rulers</w:t>
      </w:r>
      <w:r w:rsidR="009C4266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, </w:t>
      </w:r>
      <w:r w:rsidR="00253F5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enabling</w:t>
      </w:r>
      <w:r w:rsidR="009C4266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</w:t>
      </w:r>
      <w:r w:rsidR="00253F5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authoritarian regimes </w:t>
      </w:r>
      <w:r w:rsidR="001F48C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to control and manipulate their </w:t>
      </w:r>
      <w:r w:rsidR="00D12166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citizens without consequence</w:t>
      </w:r>
      <w:r w:rsidR="005F0AD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. Such </w:t>
      </w:r>
      <w:r w:rsidR="00D128D4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unrestricted power undermines the values of democracy and </w:t>
      </w:r>
      <w:r w:rsidR="002F31D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can lead to </w:t>
      </w:r>
      <w:r w:rsidR="00E953C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dissent and conflict between the regime and its own citizens</w:t>
      </w:r>
      <w:r w:rsidR="009D29E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.</w:t>
      </w:r>
    </w:p>
    <w:p w14:paraId="7839F819" w14:textId="77777777" w:rsidR="00A37DFC" w:rsidRPr="00542A3E" w:rsidRDefault="00A37DFC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6AA16863" w14:textId="428C001C" w:rsidR="003F5DFB" w:rsidRDefault="009D29E3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Election integrity </w:t>
      </w:r>
      <w:r w:rsidR="006420B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is a key </w:t>
      </w:r>
      <w:r w:rsidR="000D5BE7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indicator of an autocratic regime, but also one of the most difficult to </w:t>
      </w:r>
      <w:r w:rsidR="002D5A00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assess. </w:t>
      </w:r>
      <w:r w:rsidR="00823A6B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Countries that are considered democracies</w:t>
      </w:r>
      <w:r w:rsidR="00CC791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may fail to hold free and fair elections</w:t>
      </w:r>
      <w:r w:rsidR="00C5531C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, essentially allowing </w:t>
      </w:r>
      <w:r w:rsidR="00ED4F7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authoritarian governments </w:t>
      </w:r>
      <w:r w:rsidR="00C5531C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to take hol</w:t>
      </w:r>
      <w:r w:rsidR="00ED4F7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d. Russia is an example of a democratic country that holds regular elections of dubious integrity. Despite Russian citizens </w:t>
      </w:r>
      <w:r w:rsidR="001710BB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having </w:t>
      </w:r>
      <w:r w:rsidR="00543239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a multitude of options for candidates, the Kremlin</w:t>
      </w:r>
      <w:r w:rsidR="0084371C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seems to ensure that none of these opponents were credible, </w:t>
      </w:r>
      <w:r w:rsidR="004936BA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with </w:t>
      </w:r>
      <w:r w:rsidR="00C03F1B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many political opponents having been imprisoned over the years after </w:t>
      </w:r>
      <w:r w:rsidR="00910C3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being seen to pose a threat to Putin’s regime. This essentially allows Russia t</w:t>
      </w:r>
      <w:r w:rsidR="009840D9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o maintain</w:t>
      </w:r>
      <w:r w:rsidR="00910C3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its autocratic tendencie</w:t>
      </w:r>
      <w:r w:rsidR="00085D9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s</w:t>
      </w:r>
      <w:r w:rsidR="009840D9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, while </w:t>
      </w:r>
      <w:r w:rsidR="003F5DFB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projecting an image of democratic integrity.</w:t>
      </w:r>
    </w:p>
    <w:p w14:paraId="243A3341" w14:textId="77777777" w:rsidR="00A37DFC" w:rsidRPr="00542A3E" w:rsidRDefault="00A37DFC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13B35D71" w14:textId="4E429C2B" w:rsidR="00C24490" w:rsidRDefault="00015756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lastRenderedPageBreak/>
        <w:t xml:space="preserve">Media suppression is another key issue which </w:t>
      </w:r>
      <w:r w:rsidR="005D7466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threatens democratic values. </w:t>
      </w:r>
      <w:r w:rsidR="00F0215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Widespread censorship </w:t>
      </w:r>
      <w:r w:rsidR="00092D24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and fake news, not only serves to indoctrinate and disempower citizens, </w:t>
      </w:r>
      <w:r w:rsidR="000621F1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but also undermines public trust in the governing institution. </w:t>
      </w:r>
      <w:r w:rsidR="00153C4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In Iran, the government </w:t>
      </w:r>
      <w:r w:rsidR="00436394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uses internet censorship to control the flow of information</w:t>
      </w:r>
      <w:r w:rsidR="005965D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, blocking access to 70% of the internet</w:t>
      </w:r>
      <w:r w:rsidR="00040A57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</w:t>
      </w:r>
      <w:r w:rsidR="005965D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including YouTube, </w:t>
      </w:r>
      <w:r w:rsidR="00BC51E7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Twitter, Facebook and Instagram. </w:t>
      </w:r>
      <w:r w:rsidR="00C735A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Through </w:t>
      </w:r>
      <w:proofErr w:type="gramStart"/>
      <w:r w:rsidR="00C735A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state controlled</w:t>
      </w:r>
      <w:proofErr w:type="gramEnd"/>
      <w:r w:rsidR="00C735A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media, Iran also seeks to </w:t>
      </w:r>
      <w:r w:rsidR="002A09E2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present an idealised and one sided perspective of events, encouraging citizens to </w:t>
      </w:r>
      <w:r w:rsidR="002A43D9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share the views of the authoritarian regime.</w:t>
      </w:r>
    </w:p>
    <w:p w14:paraId="3FD19F72" w14:textId="77777777" w:rsidR="00A37DFC" w:rsidRPr="00542A3E" w:rsidRDefault="00A37DFC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7D6CDB6F" w14:textId="4D7C6161" w:rsidR="002A43D9" w:rsidRDefault="00821593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Judicial systems are another pawn </w:t>
      </w:r>
      <w:r w:rsidR="002F351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in the emergence of autocratic regimes, with </w:t>
      </w:r>
      <w:r w:rsidR="00654A3A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independent courts often </w:t>
      </w:r>
      <w:r w:rsidR="00C04EC4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made to install judges that align with their political values and interests. This leads to a corrupt legal system, </w:t>
      </w:r>
      <w:r w:rsidR="00E56B0C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such as in India, where high ranking government officials make use of threats or bribes </w:t>
      </w:r>
      <w:r w:rsidR="00E94A5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to ensure that the verdict aligns with their governments </w:t>
      </w:r>
      <w:r w:rsidR="00CA578A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interests.</w:t>
      </w:r>
    </w:p>
    <w:p w14:paraId="66D648DC" w14:textId="77777777" w:rsidR="00A37DFC" w:rsidRPr="00542A3E" w:rsidRDefault="00A37DFC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23FF8A89" w14:textId="5E0C892C" w:rsidR="002735FE" w:rsidRDefault="00707749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Authoritarian rulers are </w:t>
      </w:r>
      <w:r w:rsidR="00527C3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often in charge of states with weakened democratic values, and these individuals are characterised </w:t>
      </w:r>
      <w:r w:rsidR="00C8478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as having a lack of accountability to their citizens, allowing them</w:t>
      </w:r>
      <w:r w:rsidR="00552901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the</w:t>
      </w:r>
      <w:r w:rsidR="00C8478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un</w:t>
      </w:r>
      <w:r w:rsidR="00552901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restricted</w:t>
      </w:r>
      <w:r w:rsidR="00C8478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</w:t>
      </w:r>
      <w:r w:rsidR="00552901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ability</w:t>
      </w:r>
      <w:r w:rsidR="00C84783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to </w:t>
      </w:r>
      <w:r w:rsidR="00552901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control the governance of their country. </w:t>
      </w:r>
      <w:r w:rsidR="00393EA2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This lack of accountability is at the heart of decaying democratic institutions</w:t>
      </w:r>
      <w:r w:rsidR="00800701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, as the less accountable a leader becomes, the more </w:t>
      </w:r>
      <w:r w:rsidR="00B909E1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uncontrollable and </w:t>
      </w:r>
      <w:r w:rsidR="00FB721A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isolated their policies tend to be.</w:t>
      </w:r>
      <w:r w:rsidR="00C24490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</w:t>
      </w:r>
      <w:r w:rsidR="007933AF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Once autocrats are free</w:t>
      </w:r>
      <w:r w:rsidR="005B15F2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of procedural </w:t>
      </w:r>
      <w:r w:rsidR="0068661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constraints</w:t>
      </w:r>
      <w:r w:rsidR="001F653C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, their actions are technically legal which makes it difficult to remove </w:t>
      </w:r>
      <w:r w:rsidR="00BF57FC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such a person fro</w:t>
      </w:r>
      <w:r w:rsidR="0037779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m office. </w:t>
      </w:r>
      <w:r w:rsidR="00BF57FC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</w:t>
      </w:r>
      <w:r w:rsidR="00A1012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In the case of Hungary, the path to autocracy proceeded legally by changing the Constitution. Viktor Orbán's</w:t>
      </w:r>
      <w:r w:rsidR="00040A57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</w:t>
      </w:r>
      <w:r w:rsidR="00A1012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Fidesz party achieved a constitutional majority in 2010, allowing it – legally – to rewrite Hungary’s</w:t>
      </w:r>
      <w:r w:rsidR="00FC50AD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</w:t>
      </w:r>
      <w:r w:rsidR="00A10128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constitution. This rule-following behaviour enabled Fidesz to fly under the radar.</w:t>
      </w:r>
    </w:p>
    <w:p w14:paraId="152EB7A1" w14:textId="77777777" w:rsidR="00573877" w:rsidRPr="00542A3E" w:rsidRDefault="00573877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16F4EF8A" w14:textId="2CABA180" w:rsidR="004E526A" w:rsidRDefault="002735FE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The indicators and effects of an autocratic regime can be further displayed through militarisation of police forces, fortified protection for politicians, </w:t>
      </w: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lastRenderedPageBreak/>
        <w:t xml:space="preserve">sky-high taxation, </w:t>
      </w:r>
      <w:r w:rsidR="00080280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restrictions</w:t>
      </w: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in </w:t>
      </w:r>
      <w:r w:rsidR="00080280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many </w:t>
      </w: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profession</w:t>
      </w:r>
      <w:r w:rsidR="00080280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s</w:t>
      </w: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, attenuating property rights, indi</w:t>
      </w:r>
      <w:r w:rsidRPr="00542A3E">
        <w:rPr>
          <w:rStyle w:val="s1"/>
          <w:rFonts w:ascii="Cambria Math" w:hAnsi="Cambria Math" w:cs="Cambria Math"/>
          <w:color w:val="1A1A1A" w:themeColor="background1" w:themeShade="1A"/>
          <w:sz w:val="28"/>
          <w:szCs w:val="28"/>
        </w:rPr>
        <w:t>ﬀ</w:t>
      </w: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erent state health care, poor state schooling, a weakened local currency, huge price inflation, and declining voter participation.</w:t>
      </w:r>
    </w:p>
    <w:p w14:paraId="1A3F4248" w14:textId="77777777" w:rsidR="00573877" w:rsidRPr="00542A3E" w:rsidRDefault="00573877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43E19C19" w14:textId="47117E12" w:rsidR="00535B70" w:rsidRDefault="00FC50AD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However </w:t>
      </w:r>
      <w:r w:rsidR="00A9282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these indicators are not the only issues that need to be </w:t>
      </w:r>
      <w:r w:rsidR="00886C4C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addressed, w</w:t>
      </w:r>
      <w:r w:rsidR="00D413A6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e have </w:t>
      </w:r>
      <w:r w:rsidR="004E526A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also </w:t>
      </w:r>
      <w:r w:rsidR="00D413A6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arguabl</w:t>
      </w:r>
      <w:r w:rsidR="004E526A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y</w:t>
      </w:r>
      <w:r w:rsidR="00D413A6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lost the ethical principles which democracy was fundamentally built upon, with  political philosophies like that of John Locke’s Social Contract theory being increasingly undermined. </w:t>
      </w:r>
      <w:r w:rsidR="0026158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We may therefore need </w:t>
      </w:r>
      <w:r w:rsidR="0022043B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to redefine </w:t>
      </w:r>
      <w:proofErr w:type="gramStart"/>
      <w:r w:rsidR="0022043B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democracy, and</w:t>
      </w:r>
      <w:proofErr w:type="gramEnd"/>
      <w:r w:rsidR="0022043B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seek to ensure the</w:t>
      </w:r>
      <w:r w:rsidR="00040A57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</w:t>
      </w:r>
      <w:r w:rsidR="0022043B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embodiment </w:t>
      </w:r>
      <w:r w:rsidR="00913472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of it’s definition </w:t>
      </w:r>
      <w:r w:rsidR="004B4B3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by all countries, to ensure that a government is for the people and by the people.</w:t>
      </w:r>
    </w:p>
    <w:p w14:paraId="7BA35EE7" w14:textId="77777777" w:rsidR="00573877" w:rsidRPr="00542A3E" w:rsidRDefault="00573877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24EEFC3D" w14:textId="2E031CC0" w:rsidR="00535B70" w:rsidRPr="00542A3E" w:rsidRDefault="00535B70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Wh</w:t>
      </w:r>
      <w:r w:rsidR="00886C4C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ile addressing these issues is paramount to </w:t>
      </w:r>
      <w:r w:rsidR="00E33B0F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ensuring the </w:t>
      </w:r>
      <w:r w:rsidR="007C7605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continuation of democratic </w:t>
      </w:r>
      <w:r w:rsidR="006E5FC2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practices, it is also important to recognise the potential </w:t>
      </w:r>
      <w:r w:rsidR="00701254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for unrest and conflict that may result from removing such dictators. Indeed, in many cases these leaders may be </w:t>
      </w:r>
      <w:r w:rsidR="002E584E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preventing the takeover of the state by even more hostile political opponents or terrorist groups</w:t>
      </w:r>
      <w:r w:rsidR="00EC34F6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. It is also important to note the </w:t>
      </w:r>
      <w:r w:rsidR="008A70AF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correlation between </w:t>
      </w:r>
      <w:proofErr w:type="gramStart"/>
      <w:r w:rsidR="008A70AF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low income</w:t>
      </w:r>
      <w:proofErr w:type="gramEnd"/>
      <w:r w:rsidR="008A70AF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 countries and countries that are ruled by authoritarian regimes. In these cases, </w:t>
      </w:r>
      <w:r w:rsidR="00AB190A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solutions involving economic or trade sanctions are also likely to harm the innocent citizens within the country more than the </w:t>
      </w:r>
      <w:r w:rsidR="00040689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autocratic leaders that rule over them.</w:t>
      </w:r>
    </w:p>
    <w:p w14:paraId="219B8EAB" w14:textId="77777777" w:rsidR="008D4BD2" w:rsidRDefault="008D4BD2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608E544F" w14:textId="77777777" w:rsidR="00040A57" w:rsidRDefault="00040A57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5B468FFF" w14:textId="77777777" w:rsidR="00573877" w:rsidRDefault="00573877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0367181C" w14:textId="77777777" w:rsidR="00573877" w:rsidRDefault="00573877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70BFA32C" w14:textId="77777777" w:rsidR="00A56644" w:rsidRDefault="00A56644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7773A2E9" w14:textId="77777777" w:rsidR="00A56644" w:rsidRDefault="00A56644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33C36519" w14:textId="77777777" w:rsidR="00573877" w:rsidRPr="00542A3E" w:rsidRDefault="00573877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5582A271" w14:textId="77777777" w:rsidR="008D4BD2" w:rsidRPr="00542A3E" w:rsidRDefault="008D4BD2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</w:p>
    <w:p w14:paraId="26F2504F" w14:textId="77777777" w:rsidR="00734256" w:rsidRPr="00542A3E" w:rsidRDefault="00734256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lastRenderedPageBreak/>
        <w:t>Questions to consider:</w:t>
      </w:r>
    </w:p>
    <w:p w14:paraId="38FFA26B" w14:textId="2FB34F97" w:rsidR="00734256" w:rsidRPr="00542A3E" w:rsidRDefault="00734256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Which countries are most impacted by </w:t>
      </w:r>
      <w:r w:rsidR="00623EB1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a decline in democratic standards</w:t>
      </w: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?</w:t>
      </w:r>
    </w:p>
    <w:p w14:paraId="7D68E3B1" w14:textId="2A3BDBBF" w:rsidR="00623EB1" w:rsidRPr="00542A3E" w:rsidRDefault="00623EB1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How can we prevent democratic </w:t>
      </w:r>
      <w:r w:rsidR="000A6DC4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countries from falling into autocratic tendencies?</w:t>
      </w:r>
    </w:p>
    <w:p w14:paraId="138150F7" w14:textId="1803FABF" w:rsidR="00FF23BF" w:rsidRPr="00542A3E" w:rsidRDefault="00FF23BF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Can we </w:t>
      </w:r>
      <w:r w:rsidR="003C5784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facilitate the change of autocratic countries to democratic principles?</w:t>
      </w:r>
    </w:p>
    <w:p w14:paraId="4206B3CB" w14:textId="77777777" w:rsidR="00734256" w:rsidRPr="00542A3E" w:rsidRDefault="00734256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Can we alter political philosophies which democracy is developed from?</w:t>
      </w:r>
    </w:p>
    <w:p w14:paraId="162C532F" w14:textId="77777777" w:rsidR="00734256" w:rsidRPr="00542A3E" w:rsidRDefault="00734256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How can we aid those who have been a</w:t>
      </w:r>
      <w:r w:rsidRPr="00542A3E">
        <w:rPr>
          <w:rStyle w:val="s1"/>
          <w:rFonts w:ascii="Cambria Math" w:hAnsi="Cambria Math" w:cs="Cambria Math"/>
          <w:color w:val="1A1A1A" w:themeColor="background1" w:themeShade="1A"/>
          <w:sz w:val="28"/>
          <w:szCs w:val="28"/>
        </w:rPr>
        <w:t>ﬀ</w:t>
      </w: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ected by autocratic regimes?</w:t>
      </w:r>
    </w:p>
    <w:p w14:paraId="3D7FDCC9" w14:textId="53B63CBB" w:rsidR="00734256" w:rsidRPr="00542A3E" w:rsidRDefault="00734256" w:rsidP="00542A3E">
      <w:pPr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Does the economic condition of a country impact </w:t>
      </w:r>
      <w:r w:rsidR="000A6DC4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 xml:space="preserve">our ability to </w:t>
      </w:r>
      <w:r w:rsidR="00FF23BF"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address its declining democracy</w:t>
      </w: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?</w:t>
      </w:r>
    </w:p>
    <w:p w14:paraId="7741803D" w14:textId="6D45D306" w:rsidR="00C75200" w:rsidRPr="00542A3E" w:rsidRDefault="00734256" w:rsidP="00542A3E">
      <w:pPr>
        <w:rPr>
          <w:color w:val="1A1A1A" w:themeColor="background1" w:themeShade="1A"/>
          <w:kern w:val="0"/>
          <w:sz w:val="28"/>
          <w:szCs w:val="28"/>
          <w14:ligatures w14:val="none"/>
        </w:rPr>
      </w:pPr>
      <w:r w:rsidRPr="00542A3E">
        <w:rPr>
          <w:rStyle w:val="s1"/>
          <w:rFonts w:asciiTheme="minorHAnsi" w:hAnsiTheme="minorHAnsi"/>
          <w:color w:val="1A1A1A" w:themeColor="background1" w:themeShade="1A"/>
          <w:sz w:val="28"/>
          <w:szCs w:val="28"/>
        </w:rPr>
        <w:t>How can we improve our democratic systems across the globe?</w:t>
      </w:r>
    </w:p>
    <w:p w14:paraId="6D68635F" w14:textId="2A5E68BE" w:rsidR="00811CB1" w:rsidRPr="00542A3E" w:rsidRDefault="00811CB1" w:rsidP="00542A3E">
      <w:pPr>
        <w:rPr>
          <w:sz w:val="28"/>
          <w:szCs w:val="28"/>
        </w:rPr>
      </w:pPr>
    </w:p>
    <w:p w14:paraId="56A4B66D" w14:textId="30B41389" w:rsidR="008D4BD2" w:rsidRPr="00542A3E" w:rsidRDefault="00E02338" w:rsidP="00542A3E">
      <w:pPr>
        <w:rPr>
          <w:sz w:val="28"/>
          <w:szCs w:val="28"/>
        </w:rPr>
      </w:pPr>
      <w:r w:rsidRPr="00542A3E">
        <w:rPr>
          <w:sz w:val="28"/>
          <w:szCs w:val="28"/>
        </w:rPr>
        <w:t>Useful links:</w:t>
      </w:r>
    </w:p>
    <w:p w14:paraId="7AAA2225" w14:textId="17907749" w:rsidR="00E02338" w:rsidRPr="00542A3E" w:rsidRDefault="008F78EF" w:rsidP="00542A3E">
      <w:pPr>
        <w:rPr>
          <w:sz w:val="28"/>
          <w:szCs w:val="28"/>
        </w:rPr>
      </w:pPr>
      <w:hyperlink r:id="rId4" w:history="1">
        <w:r w:rsidRPr="00542A3E">
          <w:rPr>
            <w:rStyle w:val="Hyperlink"/>
            <w:sz w:val="28"/>
            <w:szCs w:val="28"/>
          </w:rPr>
          <w:t>https://freedomhouse.org/report/freedom-world/2018/democracy-crisis</w:t>
        </w:r>
      </w:hyperlink>
    </w:p>
    <w:p w14:paraId="1E19C0E2" w14:textId="3A7FB9B2" w:rsidR="008F78EF" w:rsidRPr="00542A3E" w:rsidRDefault="00461267" w:rsidP="00542A3E">
      <w:pPr>
        <w:rPr>
          <w:sz w:val="28"/>
          <w:szCs w:val="28"/>
        </w:rPr>
      </w:pPr>
      <w:hyperlink r:id="rId5" w:history="1">
        <w:r w:rsidRPr="00542A3E">
          <w:rPr>
            <w:rStyle w:val="Hyperlink"/>
            <w:sz w:val="28"/>
            <w:szCs w:val="28"/>
          </w:rPr>
          <w:t>https://www.ohchr.org/en/statements-and-speeches/2022/08/crisis-and-fragility-democracy-world</w:t>
        </w:r>
      </w:hyperlink>
    </w:p>
    <w:p w14:paraId="504C1088" w14:textId="5EB09D89" w:rsidR="00461267" w:rsidRPr="00542A3E" w:rsidRDefault="00BC0D7D" w:rsidP="00542A3E">
      <w:pPr>
        <w:rPr>
          <w:sz w:val="28"/>
          <w:szCs w:val="28"/>
        </w:rPr>
      </w:pPr>
      <w:hyperlink r:id="rId6" w:history="1">
        <w:r w:rsidRPr="00542A3E">
          <w:rPr>
            <w:rStyle w:val="Hyperlink"/>
            <w:sz w:val="28"/>
            <w:szCs w:val="28"/>
          </w:rPr>
          <w:t>https://www.un.org/democracyfund/content/guidance-note-un-secretary-general-democracy</w:t>
        </w:r>
      </w:hyperlink>
    </w:p>
    <w:p w14:paraId="3D83C685" w14:textId="7275822E" w:rsidR="00BC0D7D" w:rsidRPr="00542A3E" w:rsidRDefault="00AD7E66" w:rsidP="00542A3E">
      <w:pPr>
        <w:rPr>
          <w:sz w:val="28"/>
          <w:szCs w:val="28"/>
        </w:rPr>
      </w:pPr>
      <w:hyperlink r:id="rId7" w:history="1">
        <w:r w:rsidRPr="00542A3E">
          <w:rPr>
            <w:rStyle w:val="Hyperlink"/>
            <w:sz w:val="28"/>
            <w:szCs w:val="28"/>
          </w:rPr>
          <w:t>https://lordslibrary.parliament.uk/democracy-under-threat-a-case-for-co-ordinated-action/</w:t>
        </w:r>
      </w:hyperlink>
    </w:p>
    <w:p w14:paraId="51C151A1" w14:textId="6ACCFB21" w:rsidR="00AD7E66" w:rsidRPr="00542A3E" w:rsidRDefault="00E25BEB" w:rsidP="00542A3E">
      <w:pPr>
        <w:rPr>
          <w:sz w:val="28"/>
          <w:szCs w:val="28"/>
        </w:rPr>
      </w:pPr>
      <w:hyperlink r:id="rId8" w:history="1">
        <w:r w:rsidRPr="00542A3E">
          <w:rPr>
            <w:rStyle w:val="Hyperlink"/>
            <w:sz w:val="28"/>
            <w:szCs w:val="28"/>
          </w:rPr>
          <w:t>https://www.un.org/en/about-us/universal-declaration-of-human-rights</w:t>
        </w:r>
      </w:hyperlink>
    </w:p>
    <w:p w14:paraId="4EA89689" w14:textId="77777777" w:rsidR="00E25BEB" w:rsidRPr="00542A3E" w:rsidRDefault="00E25BEB" w:rsidP="00542A3E">
      <w:pPr>
        <w:rPr>
          <w:sz w:val="28"/>
          <w:szCs w:val="28"/>
        </w:rPr>
      </w:pPr>
    </w:p>
    <w:sectPr w:rsidR="00E25BEB" w:rsidRPr="00542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B1"/>
    <w:rsid w:val="00006E2B"/>
    <w:rsid w:val="00015756"/>
    <w:rsid w:val="00040689"/>
    <w:rsid w:val="00040A57"/>
    <w:rsid w:val="000621F1"/>
    <w:rsid w:val="00080280"/>
    <w:rsid w:val="00085D9E"/>
    <w:rsid w:val="00092D24"/>
    <w:rsid w:val="000A6DC4"/>
    <w:rsid w:val="000D5BE7"/>
    <w:rsid w:val="001269D3"/>
    <w:rsid w:val="00153C45"/>
    <w:rsid w:val="001710BB"/>
    <w:rsid w:val="00190FCC"/>
    <w:rsid w:val="001A4966"/>
    <w:rsid w:val="001E5021"/>
    <w:rsid w:val="001F48C8"/>
    <w:rsid w:val="001F653C"/>
    <w:rsid w:val="0022043B"/>
    <w:rsid w:val="00253F5E"/>
    <w:rsid w:val="0026158E"/>
    <w:rsid w:val="002735FE"/>
    <w:rsid w:val="002A09E2"/>
    <w:rsid w:val="002A43D9"/>
    <w:rsid w:val="002A5DA8"/>
    <w:rsid w:val="002D5A00"/>
    <w:rsid w:val="002E584E"/>
    <w:rsid w:val="002E76CD"/>
    <w:rsid w:val="002F31D8"/>
    <w:rsid w:val="002F3513"/>
    <w:rsid w:val="00377798"/>
    <w:rsid w:val="00393EA2"/>
    <w:rsid w:val="003B619B"/>
    <w:rsid w:val="003B64AD"/>
    <w:rsid w:val="003C5784"/>
    <w:rsid w:val="003F5DFB"/>
    <w:rsid w:val="00436394"/>
    <w:rsid w:val="00447E3E"/>
    <w:rsid w:val="00461267"/>
    <w:rsid w:val="004936BA"/>
    <w:rsid w:val="004B4B35"/>
    <w:rsid w:val="004E526A"/>
    <w:rsid w:val="00527C38"/>
    <w:rsid w:val="00535B70"/>
    <w:rsid w:val="00542A3E"/>
    <w:rsid w:val="00543239"/>
    <w:rsid w:val="00552901"/>
    <w:rsid w:val="00561019"/>
    <w:rsid w:val="00573877"/>
    <w:rsid w:val="005965D8"/>
    <w:rsid w:val="005B15F2"/>
    <w:rsid w:val="005D7466"/>
    <w:rsid w:val="005F0AD5"/>
    <w:rsid w:val="00623EB1"/>
    <w:rsid w:val="00630395"/>
    <w:rsid w:val="006420B3"/>
    <w:rsid w:val="00654A3A"/>
    <w:rsid w:val="0068661E"/>
    <w:rsid w:val="006E5859"/>
    <w:rsid w:val="006E5FC2"/>
    <w:rsid w:val="00701254"/>
    <w:rsid w:val="00707749"/>
    <w:rsid w:val="00734256"/>
    <w:rsid w:val="007748C6"/>
    <w:rsid w:val="007933AF"/>
    <w:rsid w:val="007C7605"/>
    <w:rsid w:val="007F57C6"/>
    <w:rsid w:val="00800701"/>
    <w:rsid w:val="00811CB1"/>
    <w:rsid w:val="00821593"/>
    <w:rsid w:val="00823A6B"/>
    <w:rsid w:val="0084371C"/>
    <w:rsid w:val="00886C4C"/>
    <w:rsid w:val="008A70AF"/>
    <w:rsid w:val="008D4BD2"/>
    <w:rsid w:val="008F78EF"/>
    <w:rsid w:val="00910C35"/>
    <w:rsid w:val="00913472"/>
    <w:rsid w:val="009840D9"/>
    <w:rsid w:val="009A4B39"/>
    <w:rsid w:val="009C4266"/>
    <w:rsid w:val="009D29E3"/>
    <w:rsid w:val="00A10128"/>
    <w:rsid w:val="00A25A89"/>
    <w:rsid w:val="00A36E34"/>
    <w:rsid w:val="00A37DFC"/>
    <w:rsid w:val="00A56644"/>
    <w:rsid w:val="00A92825"/>
    <w:rsid w:val="00AB190A"/>
    <w:rsid w:val="00AD7E66"/>
    <w:rsid w:val="00B909E1"/>
    <w:rsid w:val="00B91C98"/>
    <w:rsid w:val="00BC0D7D"/>
    <w:rsid w:val="00BC51E7"/>
    <w:rsid w:val="00BF57FC"/>
    <w:rsid w:val="00C02C1A"/>
    <w:rsid w:val="00C03F1B"/>
    <w:rsid w:val="00C04EC4"/>
    <w:rsid w:val="00C24490"/>
    <w:rsid w:val="00C5531C"/>
    <w:rsid w:val="00C735A3"/>
    <w:rsid w:val="00C75200"/>
    <w:rsid w:val="00C84783"/>
    <w:rsid w:val="00CA578A"/>
    <w:rsid w:val="00CC7915"/>
    <w:rsid w:val="00D12166"/>
    <w:rsid w:val="00D128D4"/>
    <w:rsid w:val="00D413A6"/>
    <w:rsid w:val="00D5371A"/>
    <w:rsid w:val="00DD4CBE"/>
    <w:rsid w:val="00DF4531"/>
    <w:rsid w:val="00E02338"/>
    <w:rsid w:val="00E25BEB"/>
    <w:rsid w:val="00E33B0F"/>
    <w:rsid w:val="00E56B0C"/>
    <w:rsid w:val="00E94A58"/>
    <w:rsid w:val="00E953CE"/>
    <w:rsid w:val="00EC2BAA"/>
    <w:rsid w:val="00EC34F6"/>
    <w:rsid w:val="00ED4F7E"/>
    <w:rsid w:val="00F02155"/>
    <w:rsid w:val="00F3143B"/>
    <w:rsid w:val="00F8000D"/>
    <w:rsid w:val="00F83DA4"/>
    <w:rsid w:val="00FB721A"/>
    <w:rsid w:val="00FC50AD"/>
    <w:rsid w:val="00FF23BF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9E82"/>
  <w15:chartTrackingRefBased/>
  <w15:docId w15:val="{07B21D54-DE68-FD49-8187-73AC2BAB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CB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F4531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DF453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78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about-us/universal-declaration-of-human-righ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rdslibrary.parliament.uk/democracy-under-threat-a-case-for-co-ordinated-ac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democracyfund/content/guidance-note-un-secretary-general-democracy" TargetMode="External"/><Relationship Id="rId5" Type="http://schemas.openxmlformats.org/officeDocument/2006/relationships/hyperlink" Target="https://www.ohchr.org/en/statements-and-speeches/2022/08/crisis-and-fragility-democracy-worl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reedomhouse.org/report/freedom-world/2018/democracy-crisi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Rajkumar (J6PI)</dc:creator>
  <cp:keywords/>
  <dc:description/>
  <cp:lastModifiedBy>Philippa Othen (S6JW)</cp:lastModifiedBy>
  <cp:revision>2</cp:revision>
  <dcterms:created xsi:type="dcterms:W3CDTF">2024-12-22T13:05:00Z</dcterms:created>
  <dcterms:modified xsi:type="dcterms:W3CDTF">2024-12-22T13:05:00Z</dcterms:modified>
</cp:coreProperties>
</file>