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A8C4F24" w:rsidR="00037418" w:rsidRDefault="2BFCC260" w:rsidP="46850073">
      <w:pPr>
        <w:rPr>
          <w:b/>
          <w:bCs/>
        </w:rPr>
      </w:pPr>
      <w:r w:rsidRPr="41CA0911">
        <w:rPr>
          <w:b/>
          <w:bCs/>
        </w:rPr>
        <w:t>The issue of the role of government in cybersecurity</w:t>
      </w:r>
    </w:p>
    <w:p w14:paraId="11F96FE4" w14:textId="37FAAD11" w:rsidR="7BF01EA4" w:rsidRDefault="7BF01EA4" w:rsidP="41CA0911">
      <w:pPr>
        <w:rPr>
          <w:b/>
          <w:bCs/>
        </w:rPr>
      </w:pPr>
    </w:p>
    <w:p w14:paraId="04CB3058" w14:textId="5F8DBA5B" w:rsidR="7BF01EA4" w:rsidRDefault="6D146ED9">
      <w:r>
        <w:t xml:space="preserve">The UN defines the issue </w:t>
      </w:r>
      <w:r w:rsidR="19CA88AD">
        <w:t xml:space="preserve">of </w:t>
      </w:r>
      <w:r>
        <w:t>cybersecurit</w:t>
      </w:r>
      <w:r w:rsidR="1DBE2F38">
        <w:t xml:space="preserve">y </w:t>
      </w:r>
      <w:r w:rsidR="29317BA2">
        <w:t>as</w:t>
      </w:r>
      <w:r w:rsidR="12C50606">
        <w:t xml:space="preserve"> the state being protected against the criminal and unauthorized usage of electronic data or software, </w:t>
      </w:r>
      <w:r w:rsidR="604FEEDF">
        <w:t xml:space="preserve">or </w:t>
      </w:r>
      <w:r w:rsidR="5829B733">
        <w:t>the measures that are being taken to achieve this.</w:t>
      </w:r>
      <w:r w:rsidR="5A877495">
        <w:t xml:space="preserve"> Additionally, one may define the government’s role in cybersecurity as strengthening the investigation across malicious </w:t>
      </w:r>
      <w:r w:rsidR="7ED222E1">
        <w:t>malware and cyber activity, as well as advancing cybersecurity alongside various democratic value and principles to</w:t>
      </w:r>
      <w:r w:rsidR="7CA1275E">
        <w:t xml:space="preserve"> ensure that </w:t>
      </w:r>
      <w:r w:rsidR="0899374E">
        <w:t>criterial</w:t>
      </w:r>
      <w:r w:rsidR="616FF0AD">
        <w:t xml:space="preserve"> assets are met to conduct security risk as</w:t>
      </w:r>
      <w:r w:rsidR="0D95690E">
        <w:t>sessments.</w:t>
      </w:r>
    </w:p>
    <w:p w14:paraId="0002C69F" w14:textId="7637F0C8" w:rsidR="7BF01EA4" w:rsidRDefault="72EC9EF7">
      <w:r>
        <w:t xml:space="preserve">According to the </w:t>
      </w:r>
      <w:r w:rsidR="178E5F2F">
        <w:t xml:space="preserve">UN High Commissions, the issue of the government's role </w:t>
      </w:r>
      <w:r w:rsidR="0E3154D0">
        <w:t>revolving around cybersecurity is that it has remained a bullseye for a</w:t>
      </w:r>
      <w:r w:rsidR="7A0B1830">
        <w:t xml:space="preserve">n extensive </w:t>
      </w:r>
      <w:r w:rsidR="1BA36951">
        <w:t xml:space="preserve">range of cyber criminals, </w:t>
      </w:r>
      <w:r w:rsidR="6E0B6568">
        <w:t xml:space="preserve">to </w:t>
      </w:r>
      <w:r w:rsidR="1BA36951">
        <w:t xml:space="preserve">which </w:t>
      </w:r>
      <w:r w:rsidR="1C3BC1AE">
        <w:t xml:space="preserve">approximately </w:t>
      </w:r>
      <w:r w:rsidR="1BA36951">
        <w:t>40% of 777 incidents</w:t>
      </w:r>
      <w:r w:rsidR="403AC2D3">
        <w:t xml:space="preserve"> </w:t>
      </w:r>
      <w:r w:rsidR="1BA36951">
        <w:t>have been undertaken by the NCSC</w:t>
      </w:r>
      <w:r w:rsidR="6E24B248">
        <w:t xml:space="preserve"> (National Cyber Security Centre)</w:t>
      </w:r>
      <w:r w:rsidR="1BA36951">
        <w:t xml:space="preserve"> between September 2020 and August 2021</w:t>
      </w:r>
      <w:r w:rsidR="1A347A1C">
        <w:t xml:space="preserve">. </w:t>
      </w:r>
      <w:r w:rsidR="5199D7B4">
        <w:t>Additionally, cybercrime costs are predicted to reach about $10.5 trillion annually by 2025 which</w:t>
      </w:r>
      <w:r w:rsidR="1A347A1C">
        <w:t xml:space="preserve"> i</w:t>
      </w:r>
      <w:r w:rsidR="1BEF9670">
        <w:t>nevitably lea</w:t>
      </w:r>
      <w:r w:rsidR="6C49E821">
        <w:t xml:space="preserve">ds </w:t>
      </w:r>
      <w:r w:rsidR="1BEF9670">
        <w:t>to the growing concern of the misuse of information and communication technologies</w:t>
      </w:r>
      <w:r w:rsidR="79C0F163">
        <w:t xml:space="preserve">, </w:t>
      </w:r>
      <w:r w:rsidR="41CEC5B1">
        <w:t>which will continue to skyrocket if legal measures are not taken.</w:t>
      </w:r>
    </w:p>
    <w:p w14:paraId="4D7F78DD" w14:textId="6ACF21B3" w:rsidR="6271C710" w:rsidRDefault="6271C710" w:rsidP="41CA0911">
      <w:r>
        <w:t>Issues of the government’s role within cybersecurity has been raised by the sole focus of identification</w:t>
      </w:r>
      <w:r w:rsidR="59C7F82F">
        <w:t xml:space="preserve"> of data preservation</w:t>
      </w:r>
      <w:r w:rsidR="6D2FD6A4">
        <w:t>, protection, privacy laws and social network defenses in response to the spiteful attacks</w:t>
      </w:r>
      <w:r w:rsidR="7215E1C8">
        <w:t>; t</w:t>
      </w:r>
      <w:r w:rsidR="4AB434F5">
        <w:t xml:space="preserve">his </w:t>
      </w:r>
      <w:r w:rsidR="09362B18">
        <w:t xml:space="preserve">has been </w:t>
      </w:r>
      <w:proofErr w:type="spellStart"/>
      <w:r w:rsidR="4AB434F5">
        <w:t>recognised</w:t>
      </w:r>
      <w:proofErr w:type="spellEnd"/>
      <w:r w:rsidR="0823057D">
        <w:t xml:space="preserve"> by the UN</w:t>
      </w:r>
      <w:r w:rsidR="4AB434F5">
        <w:t xml:space="preserve"> </w:t>
      </w:r>
      <w:r w:rsidR="3FEEE47F">
        <w:t xml:space="preserve">through </w:t>
      </w:r>
      <w:r w:rsidR="28D5E8C8">
        <w:t xml:space="preserve">the </w:t>
      </w:r>
      <w:r>
        <w:t xml:space="preserve">international </w:t>
      </w:r>
      <w:r w:rsidR="152477EA">
        <w:t xml:space="preserve">attempts to secure the </w:t>
      </w:r>
      <w:r w:rsidR="6715FE37">
        <w:t xml:space="preserve">effectiveness of the </w:t>
      </w:r>
      <w:r w:rsidR="152477EA">
        <w:t>best practices</w:t>
      </w:r>
      <w:r w:rsidR="4EE082F3">
        <w:t xml:space="preserve">, </w:t>
      </w:r>
      <w:r w:rsidR="30BE1290">
        <w:t xml:space="preserve">which substantially draws more attention towards raising the </w:t>
      </w:r>
      <w:r w:rsidR="2190F709">
        <w:t>issue</w:t>
      </w:r>
      <w:r w:rsidR="5F3B1C50">
        <w:t xml:space="preserve">, thus </w:t>
      </w:r>
      <w:r w:rsidR="30BE1290">
        <w:t xml:space="preserve">foresees the transparency and oversight </w:t>
      </w:r>
      <w:r w:rsidR="28D2E58A">
        <w:t xml:space="preserve">of the actors’ roles. </w:t>
      </w:r>
      <w:r w:rsidR="727579C8">
        <w:t>While states have invested millions into the rapidly developing legislation on the issue, others may</w:t>
      </w:r>
      <w:r w:rsidR="2D6DD7CB">
        <w:t xml:space="preserve"> heavily lack the simplicity and basics of IT infrastructure, let alone implement policies and strate</w:t>
      </w:r>
      <w:r w:rsidR="469E2870">
        <w:t xml:space="preserve">gies which target </w:t>
      </w:r>
      <w:proofErr w:type="gramStart"/>
      <w:r w:rsidR="469E2870">
        <w:t>the cyber</w:t>
      </w:r>
      <w:proofErr w:type="gramEnd"/>
      <w:r w:rsidR="469E2870">
        <w:t>-related threats that both originate from their territories.</w:t>
      </w:r>
    </w:p>
    <w:p w14:paraId="12952E32" w14:textId="77307081" w:rsidR="04C6EB66" w:rsidRDefault="04C6EB66" w:rsidP="41CA0911">
      <w:r>
        <w:t xml:space="preserve">Additionally, the UN states that the risks of government overreach can result in privacy concerns, innovation impact, trust </w:t>
      </w:r>
      <w:r w:rsidR="0FE1B949">
        <w:t>issues</w:t>
      </w:r>
      <w:r>
        <w:t xml:space="preserve"> as well as political misconduct.</w:t>
      </w:r>
      <w:r w:rsidR="00886E35">
        <w:t xml:space="preserve"> </w:t>
      </w:r>
      <w:r w:rsidR="6432C5BF">
        <w:t xml:space="preserve">To illustrate, </w:t>
      </w:r>
      <w:r w:rsidR="50932009">
        <w:t>privacy concerns have been raised regarding the NSA surveillance programs</w:t>
      </w:r>
      <w:r w:rsidR="7ADE1215">
        <w:t xml:space="preserve"> being outwitted by the governments in the name of cybersecurity, the innovation impact could weaken the </w:t>
      </w:r>
      <w:r w:rsidR="504890D4">
        <w:t>encrypted</w:t>
      </w:r>
      <w:r w:rsidR="7ADE1215">
        <w:t xml:space="preserve"> standar</w:t>
      </w:r>
      <w:r w:rsidR="057BBD2E">
        <w:t xml:space="preserve">ds of building consumer’s trusts and innovation, which potentially factors into the threshold of </w:t>
      </w:r>
      <w:r w:rsidR="16F34D93">
        <w:t xml:space="preserve">the trust of many consumers, as a result of the public being exposed to weaknesses in the government’s own systems, undermining </w:t>
      </w:r>
      <w:proofErr w:type="gramStart"/>
      <w:r w:rsidR="16F34D93">
        <w:t>the universal</w:t>
      </w:r>
      <w:proofErr w:type="gramEnd"/>
      <w:r w:rsidR="16F34D93">
        <w:t xml:space="preserve"> confidence.</w:t>
      </w:r>
      <w:r w:rsidR="162130E9">
        <w:t xml:space="preserve"> Political misconduct has also been </w:t>
      </w:r>
      <w:proofErr w:type="spellStart"/>
      <w:r w:rsidR="162130E9">
        <w:t>recognised</w:t>
      </w:r>
      <w:proofErr w:type="spellEnd"/>
      <w:r w:rsidR="162130E9">
        <w:t xml:space="preserve"> as a requirement to share data with the </w:t>
      </w:r>
      <w:bookmarkStart w:id="0" w:name="_Int_LQMSrsWf"/>
      <w:proofErr w:type="gramStart"/>
      <w:r w:rsidR="7EA49966">
        <w:t>government,</w:t>
      </w:r>
      <w:r w:rsidR="162130E9">
        <w:t xml:space="preserve"> </w:t>
      </w:r>
      <w:r w:rsidR="664A3961">
        <w:t>but</w:t>
      </w:r>
      <w:bookmarkEnd w:id="0"/>
      <w:proofErr w:type="gramEnd"/>
      <w:r w:rsidR="664A3961">
        <w:t xml:space="preserve"> </w:t>
      </w:r>
      <w:r w:rsidR="162130E9">
        <w:t xml:space="preserve">has been heavily </w:t>
      </w:r>
      <w:proofErr w:type="spellStart"/>
      <w:r w:rsidR="162130E9">
        <w:t>criticised</w:t>
      </w:r>
      <w:proofErr w:type="spellEnd"/>
      <w:r w:rsidR="162130E9">
        <w:t xml:space="preserve"> for </w:t>
      </w:r>
      <w:r w:rsidR="2B603EBD">
        <w:t>facilitating</w:t>
      </w:r>
      <w:r w:rsidR="162130E9">
        <w:t xml:space="preserve"> state surveillance through </w:t>
      </w:r>
      <w:r w:rsidR="73A57FE8">
        <w:t>the exploitation of personal data.</w:t>
      </w:r>
    </w:p>
    <w:p w14:paraId="7AADED80" w14:textId="05D0CBD2" w:rsidR="47FBF3C6" w:rsidRDefault="47FBF3C6" w:rsidP="41CA0911">
      <w:r>
        <w:lastRenderedPageBreak/>
        <w:t>However</w:t>
      </w:r>
      <w:r w:rsidR="2B57805B">
        <w:t xml:space="preserve">, there is a rise in threat level in industries like healthcare which has faced over 74 ransomware attacks which </w:t>
      </w:r>
      <w:r w:rsidR="09F13E60">
        <w:t xml:space="preserve">jeopardies </w:t>
      </w:r>
      <w:r w:rsidR="2B57805B">
        <w:t>patient safety and access to secure healthcare</w:t>
      </w:r>
      <w:r w:rsidR="3B3E714D">
        <w:t>. I</w:t>
      </w:r>
      <w:r w:rsidR="1529D2CB">
        <w:t>n addition, many small businesses cannot afford cybersecurity defenses</w:t>
      </w:r>
      <w:r w:rsidR="2FADF676">
        <w:t>, therefore they are deemed vulnerable to nearly 43% of cyberattacks according to the works of CISA (</w:t>
      </w:r>
      <w:r w:rsidR="09E1629E">
        <w:t xml:space="preserve">Cybersecurity and Infrastructure </w:t>
      </w:r>
      <w:r w:rsidR="6459C582">
        <w:t>Security</w:t>
      </w:r>
      <w:r w:rsidR="09E1629E">
        <w:t xml:space="preserve"> Agency)</w:t>
      </w:r>
      <w:r w:rsidR="2FADF676">
        <w:t xml:space="preserve"> and NCSC</w:t>
      </w:r>
      <w:r w:rsidR="1001B055">
        <w:t xml:space="preserve">, thus, the </w:t>
      </w:r>
      <w:r w:rsidR="7BFD071B">
        <w:t>involvement</w:t>
      </w:r>
      <w:r w:rsidR="1001B055">
        <w:t xml:space="preserve"> of the government in this sector </w:t>
      </w:r>
      <w:r w:rsidR="55F02FC1">
        <w:t xml:space="preserve">is viewed as vital </w:t>
      </w:r>
      <w:r w:rsidR="20C4F9C6">
        <w:t>to tackle government-mandated protocols for critical branches</w:t>
      </w:r>
      <w:r w:rsidR="6973BC67">
        <w:t xml:space="preserve"> like enforcing laws and accountability to take down violent ransomware groups </w:t>
      </w:r>
      <w:r w:rsidR="43853DA3">
        <w:t>to allow governments to disrupt the criminal cyber networks.</w:t>
      </w:r>
    </w:p>
    <w:p w14:paraId="02BD2032" w14:textId="57C590B2" w:rsidR="71840148" w:rsidRDefault="71840148" w:rsidP="41CA0911">
      <w:r>
        <w:t xml:space="preserve">It is </w:t>
      </w:r>
      <w:r w:rsidR="03D9F0D5">
        <w:t xml:space="preserve">inevitably crucial </w:t>
      </w:r>
      <w:r>
        <w:t>that</w:t>
      </w:r>
      <w:r w:rsidR="75B3D948">
        <w:t xml:space="preserve"> we grant the acceptance of the government’s mandatory </w:t>
      </w:r>
      <w:r w:rsidR="041FD525">
        <w:t>involvement</w:t>
      </w:r>
      <w:r w:rsidR="75B3D948">
        <w:t xml:space="preserve"> in cybersecurity as we require</w:t>
      </w:r>
      <w:r w:rsidR="2362371E">
        <w:t xml:space="preserve"> a</w:t>
      </w:r>
      <w:r w:rsidR="75B3D948">
        <w:t xml:space="preserve"> </w:t>
      </w:r>
      <w:r w:rsidR="607510E4">
        <w:t xml:space="preserve">prime basis for the </w:t>
      </w:r>
      <w:r w:rsidR="2636A364">
        <w:t xml:space="preserve">protection of cybersecurity. </w:t>
      </w:r>
      <w:r w:rsidR="3FA5D37D">
        <w:t>However</w:t>
      </w:r>
      <w:r w:rsidR="2636A364">
        <w:t xml:space="preserve">, the government’s role could </w:t>
      </w:r>
      <w:r w:rsidR="58BB666E">
        <w:t xml:space="preserve">still </w:t>
      </w:r>
      <w:r w:rsidR="2636A364">
        <w:t xml:space="preserve">in fact </w:t>
      </w:r>
      <w:r w:rsidR="264D575E">
        <w:t xml:space="preserve">fuel a greater vulnerability for the </w:t>
      </w:r>
      <w:r w:rsidR="72F6CDCA">
        <w:t xml:space="preserve">security of </w:t>
      </w:r>
      <w:r w:rsidR="65E69B15">
        <w:t>technological</w:t>
      </w:r>
      <w:r w:rsidR="72F6CDCA">
        <w:t xml:space="preserve"> platforms</w:t>
      </w:r>
      <w:r w:rsidR="1987666F">
        <w:t xml:space="preserve"> and c</w:t>
      </w:r>
      <w:r w:rsidR="34BC2894">
        <w:t xml:space="preserve">ould </w:t>
      </w:r>
      <w:r w:rsidR="1987666F">
        <w:t xml:space="preserve">harm the </w:t>
      </w:r>
      <w:r w:rsidR="6A072195">
        <w:t>public’s interest and trust towards the government</w:t>
      </w:r>
      <w:r w:rsidR="7CC0D9B1">
        <w:t>’s responsibility in handling these protocols.</w:t>
      </w:r>
    </w:p>
    <w:p w14:paraId="338ABB72" w14:textId="7128649A" w:rsidR="41CA0911" w:rsidRDefault="41CA0911" w:rsidP="41CA0911"/>
    <w:p w14:paraId="5D549A21" w14:textId="4367CEE9" w:rsidR="6603637B" w:rsidRDefault="6603637B" w:rsidP="41CA0911">
      <w:pPr>
        <w:rPr>
          <w:b/>
          <w:bCs/>
        </w:rPr>
      </w:pPr>
      <w:r w:rsidRPr="41CA0911">
        <w:rPr>
          <w:b/>
          <w:bCs/>
        </w:rPr>
        <w:t>Points to consider</w:t>
      </w:r>
      <w:r w:rsidR="7DB66DC7" w:rsidRPr="41CA0911">
        <w:rPr>
          <w:b/>
          <w:bCs/>
        </w:rPr>
        <w:t>:</w:t>
      </w:r>
    </w:p>
    <w:p w14:paraId="24DFBA5C" w14:textId="2F9D1541" w:rsidR="6A9FE6A9" w:rsidRDefault="6A9FE6A9" w:rsidP="41CA0911">
      <w:pPr>
        <w:pStyle w:val="ListParagraph"/>
        <w:numPr>
          <w:ilvl w:val="0"/>
          <w:numId w:val="2"/>
        </w:numPr>
      </w:pPr>
      <w:r>
        <w:t xml:space="preserve">What are </w:t>
      </w:r>
      <w:r w:rsidR="0EDD89B7">
        <w:t xml:space="preserve">ways </w:t>
      </w:r>
      <w:r w:rsidR="56341A0B">
        <w:t xml:space="preserve">governments </w:t>
      </w:r>
      <w:r w:rsidR="0EDD89B7">
        <w:t xml:space="preserve">could tackle the advancement of cybersecurity to ensure that we meet the </w:t>
      </w:r>
      <w:r w:rsidR="3F793135">
        <w:t>criteria</w:t>
      </w:r>
      <w:r w:rsidR="0EDD89B7">
        <w:t xml:space="preserve"> </w:t>
      </w:r>
      <w:proofErr w:type="gramStart"/>
      <w:r w:rsidR="0EDD89B7">
        <w:t>of</w:t>
      </w:r>
      <w:proofErr w:type="gramEnd"/>
      <w:r w:rsidR="0EDD89B7">
        <w:t xml:space="preserve"> </w:t>
      </w:r>
      <w:r w:rsidR="3B45B328">
        <w:t>conducting security risk assessments</w:t>
      </w:r>
      <w:r w:rsidR="03D2E513">
        <w:t>?</w:t>
      </w:r>
    </w:p>
    <w:p w14:paraId="3B8D318D" w14:textId="496ED67E" w:rsidR="3B45B328" w:rsidRDefault="3B45B328" w:rsidP="41CA0911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>
        <w:t>legislations</w:t>
      </w:r>
      <w:proofErr w:type="gramEnd"/>
      <w:r>
        <w:t xml:space="preserve"> </w:t>
      </w:r>
      <w:r w:rsidR="0720B56E">
        <w:t>should governments implement</w:t>
      </w:r>
      <w:r>
        <w:t xml:space="preserve"> to prevent the growing concern of cybersecurity miscon</w:t>
      </w:r>
      <w:r w:rsidR="5E359ED1">
        <w:t>duct?</w:t>
      </w:r>
    </w:p>
    <w:p w14:paraId="2D680551" w14:textId="21EC8567" w:rsidR="5E359ED1" w:rsidRDefault="5E359ED1" w:rsidP="41CA0911">
      <w:pPr>
        <w:pStyle w:val="ListParagraph"/>
        <w:numPr>
          <w:ilvl w:val="0"/>
          <w:numId w:val="2"/>
        </w:numPr>
      </w:pPr>
      <w:r>
        <w:t>How can we draw more attention to the transparency of cybersecurity cases internationally?</w:t>
      </w:r>
    </w:p>
    <w:p w14:paraId="0083F7DF" w14:textId="70AAEE74" w:rsidR="6B90FAFB" w:rsidRDefault="6B90FAFB" w:rsidP="41CA0911">
      <w:pPr>
        <w:pStyle w:val="ListParagraph"/>
        <w:numPr>
          <w:ilvl w:val="0"/>
          <w:numId w:val="2"/>
        </w:numPr>
      </w:pPr>
      <w:r>
        <w:t xml:space="preserve">How can we ensure that states have </w:t>
      </w:r>
      <w:r w:rsidR="2F9377FA">
        <w:t xml:space="preserve">governments have </w:t>
      </w:r>
      <w:r>
        <w:t>the basic outline of IT infrastructure to avoid delving into</w:t>
      </w:r>
      <w:r w:rsidR="540496F6">
        <w:t xml:space="preserve"> the</w:t>
      </w:r>
      <w:r>
        <w:t xml:space="preserve"> overcomplexity of managing </w:t>
      </w:r>
      <w:r w:rsidR="0478BD12">
        <w:t>cybersecurity?</w:t>
      </w:r>
    </w:p>
    <w:p w14:paraId="06B3FB49" w14:textId="3F050C69" w:rsidR="1984A8FA" w:rsidRDefault="1984A8FA" w:rsidP="41CA0911">
      <w:pPr>
        <w:pStyle w:val="ListParagraph"/>
        <w:numPr>
          <w:ilvl w:val="0"/>
          <w:numId w:val="2"/>
        </w:numPr>
      </w:pPr>
      <w:r>
        <w:t>How can we reduce the risks of governmental overreach to avoid the exploitati</w:t>
      </w:r>
      <w:r w:rsidR="5B31BE41">
        <w:t>on of personal data through cybersecurity?</w:t>
      </w:r>
    </w:p>
    <w:p w14:paraId="0107D09A" w14:textId="3FA232A2" w:rsidR="5B31BE41" w:rsidRDefault="5B31BE41" w:rsidP="41CA0911">
      <w:pPr>
        <w:pStyle w:val="ListParagraph"/>
        <w:numPr>
          <w:ilvl w:val="0"/>
          <w:numId w:val="2"/>
        </w:numPr>
      </w:pPr>
      <w:r>
        <w:t xml:space="preserve">How can we ensure that all industries like healthcare and businesses </w:t>
      </w:r>
      <w:r w:rsidR="5968AB8F">
        <w:t>can afford cybersecurity defenses?</w:t>
      </w:r>
    </w:p>
    <w:p w14:paraId="1D569C95" w14:textId="226D1DAD" w:rsidR="5B31BE41" w:rsidRDefault="5B31BE41" w:rsidP="41CA0911">
      <w:pPr>
        <w:rPr>
          <w:b/>
          <w:bCs/>
        </w:rPr>
      </w:pPr>
      <w:r w:rsidRPr="41CA0911">
        <w:rPr>
          <w:b/>
          <w:bCs/>
        </w:rPr>
        <w:t>Some useful sources:</w:t>
      </w:r>
    </w:p>
    <w:p w14:paraId="05F6F33F" w14:textId="39D202E1" w:rsidR="54B00415" w:rsidRDefault="54B00415" w:rsidP="41CA0911">
      <w:hyperlink r:id="rId5" w:anchor=":~:text=Objectives-,Context,2021%20affecting%20the%20public%20sector">
        <w:r w:rsidRPr="41CA0911">
          <w:rPr>
            <w:rStyle w:val="Hyperlink"/>
          </w:rPr>
          <w:t>https://www.local.gov.uk/our-support/cyber-digital-and-technology/cyber-digital-and-technology-policy-team/government-cyber#:~:text=Objectives-,Context,2021%20affecting%20the%20public%20sector</w:t>
        </w:r>
      </w:hyperlink>
      <w:r>
        <w:t>.</w:t>
      </w:r>
    </w:p>
    <w:p w14:paraId="07EF3A61" w14:textId="7CCF888B" w:rsidR="54B00415" w:rsidRDefault="54B00415" w:rsidP="41CA0911">
      <w:hyperlink r:id="rId6">
        <w:r w:rsidRPr="41CA0911">
          <w:rPr>
            <w:rStyle w:val="Hyperlink"/>
          </w:rPr>
          <w:t>https://www.un.org/counterterrorism/cybersecurity</w:t>
        </w:r>
      </w:hyperlink>
    </w:p>
    <w:p w14:paraId="22C41E54" w14:textId="07512DEB" w:rsidR="54B00415" w:rsidRDefault="54B00415" w:rsidP="41CA0911">
      <w:hyperlink r:id="rId7">
        <w:r w:rsidRPr="41CA0911">
          <w:rPr>
            <w:rStyle w:val="Hyperlink"/>
          </w:rPr>
          <w:t>https://www.dcaf.ch/sites/default/files/publications/documents/CyberPaper_3.6.pdf</w:t>
        </w:r>
      </w:hyperlink>
    </w:p>
    <w:p w14:paraId="65E04309" w14:textId="2EC63090" w:rsidR="42ACA2C6" w:rsidRDefault="42ACA2C6" w:rsidP="41CA0911">
      <w:hyperlink r:id="rId8">
        <w:r w:rsidRPr="41CA0911">
          <w:rPr>
            <w:rStyle w:val="Hyperlink"/>
          </w:rPr>
          <w:t>https://www.gov.uk/government/collections/cyber-security-guidance-for-business</w:t>
        </w:r>
      </w:hyperlink>
    </w:p>
    <w:p w14:paraId="13380652" w14:textId="43FC4CD2" w:rsidR="162F7D75" w:rsidRDefault="162F7D75" w:rsidP="41CA0911">
      <w:hyperlink r:id="rId9" w:anchor=":~:text=A%20national%20cybersecurity%20agency%20is,with%20a%20portfolio%20of%20initiatives">
        <w:r w:rsidRPr="41CA0911">
          <w:rPr>
            <w:rStyle w:val="Hyperlink"/>
          </w:rPr>
          <w:t>https://blog.govnet.co.uk/technology/what-is-the-role-of-government-in-cybersecurity#:~:text=A%20national%20cybersecurity%20agency%20is,with%20a%20portfolio%20of%20initiatives</w:t>
        </w:r>
      </w:hyperlink>
      <w:r>
        <w:t>.</w:t>
      </w:r>
    </w:p>
    <w:p w14:paraId="24CE7A8B" w14:textId="05034E49" w:rsidR="41CA0911" w:rsidRDefault="41CA0911" w:rsidP="41CA0911"/>
    <w:sectPr w:rsidR="41CA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/wp0EhvyGqK/" int2:id="ApzQsbld">
      <int2:state int2:value="Rejected" int2:type="AugLoop_Text_Critique"/>
    </int2:textHash>
    <int2:textHash int2:hashCode="hN6B5b8f/AaH/i" int2:id="Fz63Uezj">
      <int2:state int2:value="Rejected" int2:type="AugLoop_Text_Critique"/>
    </int2:textHash>
    <int2:textHash int2:hashCode="OmqDPChSUCfiiL" int2:id="Q9ZwHV1m">
      <int2:state int2:value="Rejected" int2:type="AugLoop_Text_Critique"/>
    </int2:textHash>
    <int2:textHash int2:hashCode="zPP62SlBaP6nuI" int2:id="sIvOHlV6">
      <int2:state int2:value="Rejected" int2:type="AugLoop_Text_Critique"/>
    </int2:textHash>
    <int2:bookmark int2:bookmarkName="_Int_LQMSrsWf" int2:invalidationBookmarkName="" int2:hashCode="CPJdEF+M0KFLcT" int2:id="rPvMRAv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51E1"/>
    <w:multiLevelType w:val="hybridMultilevel"/>
    <w:tmpl w:val="FFFFFFFF"/>
    <w:lvl w:ilvl="0" w:tplc="B3ECE2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46A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AD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CF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00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3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05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8E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87BA"/>
    <w:multiLevelType w:val="hybridMultilevel"/>
    <w:tmpl w:val="FFFFFFFF"/>
    <w:lvl w:ilvl="0" w:tplc="15302E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F46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EC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9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6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2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1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65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CF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333257">
    <w:abstractNumId w:val="0"/>
  </w:num>
  <w:num w:numId="2" w16cid:durableId="181745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0F6E41"/>
    <w:rsid w:val="00037418"/>
    <w:rsid w:val="000968D8"/>
    <w:rsid w:val="00423366"/>
    <w:rsid w:val="00526BD8"/>
    <w:rsid w:val="00541EC2"/>
    <w:rsid w:val="00685FAD"/>
    <w:rsid w:val="00734349"/>
    <w:rsid w:val="0081B305"/>
    <w:rsid w:val="00886E35"/>
    <w:rsid w:val="00F51E8C"/>
    <w:rsid w:val="0155FF6A"/>
    <w:rsid w:val="0177A3EF"/>
    <w:rsid w:val="01A25C84"/>
    <w:rsid w:val="01BD4873"/>
    <w:rsid w:val="01D0FF11"/>
    <w:rsid w:val="02542D2A"/>
    <w:rsid w:val="027C680F"/>
    <w:rsid w:val="03D2E513"/>
    <w:rsid w:val="03D9F0D5"/>
    <w:rsid w:val="041FD525"/>
    <w:rsid w:val="0478BD12"/>
    <w:rsid w:val="04C6EB66"/>
    <w:rsid w:val="057BBD2E"/>
    <w:rsid w:val="0720B56E"/>
    <w:rsid w:val="07794AA0"/>
    <w:rsid w:val="0823057D"/>
    <w:rsid w:val="0899374E"/>
    <w:rsid w:val="09350AE6"/>
    <w:rsid w:val="09362B18"/>
    <w:rsid w:val="09D0CBC4"/>
    <w:rsid w:val="09E1629E"/>
    <w:rsid w:val="09ED009B"/>
    <w:rsid w:val="09F13E60"/>
    <w:rsid w:val="0A8B7A1D"/>
    <w:rsid w:val="0B63A384"/>
    <w:rsid w:val="0BEF5DA0"/>
    <w:rsid w:val="0C2A3630"/>
    <w:rsid w:val="0D95690E"/>
    <w:rsid w:val="0E3154D0"/>
    <w:rsid w:val="0EDD89B7"/>
    <w:rsid w:val="0FE1B949"/>
    <w:rsid w:val="1001B055"/>
    <w:rsid w:val="10120A28"/>
    <w:rsid w:val="111D8CAD"/>
    <w:rsid w:val="11EC9463"/>
    <w:rsid w:val="126CD181"/>
    <w:rsid w:val="12BA8705"/>
    <w:rsid w:val="12C50606"/>
    <w:rsid w:val="1381AFE1"/>
    <w:rsid w:val="13B7C110"/>
    <w:rsid w:val="146DD9FF"/>
    <w:rsid w:val="14D95A09"/>
    <w:rsid w:val="14FDFD91"/>
    <w:rsid w:val="1516CEFB"/>
    <w:rsid w:val="152477EA"/>
    <w:rsid w:val="1529D2CB"/>
    <w:rsid w:val="162130E9"/>
    <w:rsid w:val="162F7D75"/>
    <w:rsid w:val="1681718A"/>
    <w:rsid w:val="16F34D93"/>
    <w:rsid w:val="178E5F2F"/>
    <w:rsid w:val="1799610F"/>
    <w:rsid w:val="18AA3DAE"/>
    <w:rsid w:val="197DB470"/>
    <w:rsid w:val="1984A8FA"/>
    <w:rsid w:val="1987666F"/>
    <w:rsid w:val="19CA88AD"/>
    <w:rsid w:val="19FACABC"/>
    <w:rsid w:val="1A347A1C"/>
    <w:rsid w:val="1A3DB437"/>
    <w:rsid w:val="1A541F94"/>
    <w:rsid w:val="1A983A29"/>
    <w:rsid w:val="1BA36951"/>
    <w:rsid w:val="1BE0A726"/>
    <w:rsid w:val="1BEF9670"/>
    <w:rsid w:val="1C3BC1AE"/>
    <w:rsid w:val="1C9BC39B"/>
    <w:rsid w:val="1D293D6F"/>
    <w:rsid w:val="1DA6B93D"/>
    <w:rsid w:val="1DBE2F38"/>
    <w:rsid w:val="1ED6EEAB"/>
    <w:rsid w:val="1EECBE42"/>
    <w:rsid w:val="1EF0F014"/>
    <w:rsid w:val="202993F6"/>
    <w:rsid w:val="20C4F9C6"/>
    <w:rsid w:val="2149B242"/>
    <w:rsid w:val="216BCF21"/>
    <w:rsid w:val="2190F709"/>
    <w:rsid w:val="21E1BB1E"/>
    <w:rsid w:val="2362371E"/>
    <w:rsid w:val="239BA456"/>
    <w:rsid w:val="25E733F3"/>
    <w:rsid w:val="2636A364"/>
    <w:rsid w:val="264D575E"/>
    <w:rsid w:val="267CC271"/>
    <w:rsid w:val="2762A685"/>
    <w:rsid w:val="2774D6A0"/>
    <w:rsid w:val="277624CE"/>
    <w:rsid w:val="28BD3E61"/>
    <w:rsid w:val="28D2E58A"/>
    <w:rsid w:val="28D5E8C8"/>
    <w:rsid w:val="29317BA2"/>
    <w:rsid w:val="298178D0"/>
    <w:rsid w:val="2A526DF2"/>
    <w:rsid w:val="2A7AEDA9"/>
    <w:rsid w:val="2A8A170C"/>
    <w:rsid w:val="2AC4F822"/>
    <w:rsid w:val="2B17E4B5"/>
    <w:rsid w:val="2B55E638"/>
    <w:rsid w:val="2B57805B"/>
    <w:rsid w:val="2B603EBD"/>
    <w:rsid w:val="2BCD9718"/>
    <w:rsid w:val="2BFCC260"/>
    <w:rsid w:val="2C7C303F"/>
    <w:rsid w:val="2C818D63"/>
    <w:rsid w:val="2D5F0AC4"/>
    <w:rsid w:val="2D6DD7CB"/>
    <w:rsid w:val="2E74E8C7"/>
    <w:rsid w:val="2EC0AF70"/>
    <w:rsid w:val="2F9377FA"/>
    <w:rsid w:val="2F9515B2"/>
    <w:rsid w:val="2FADF676"/>
    <w:rsid w:val="30BE1290"/>
    <w:rsid w:val="324FC094"/>
    <w:rsid w:val="3282D9D5"/>
    <w:rsid w:val="32CAB1D1"/>
    <w:rsid w:val="3361E344"/>
    <w:rsid w:val="3390CFC6"/>
    <w:rsid w:val="33C6A2BD"/>
    <w:rsid w:val="33C8B7B9"/>
    <w:rsid w:val="34298E94"/>
    <w:rsid w:val="342DB6F5"/>
    <w:rsid w:val="34BC2894"/>
    <w:rsid w:val="3571734F"/>
    <w:rsid w:val="35AB0FDD"/>
    <w:rsid w:val="35C81F68"/>
    <w:rsid w:val="35EBBB13"/>
    <w:rsid w:val="3812AB2D"/>
    <w:rsid w:val="3941303B"/>
    <w:rsid w:val="39F0916B"/>
    <w:rsid w:val="3A9B44BD"/>
    <w:rsid w:val="3B3E714D"/>
    <w:rsid w:val="3B45B328"/>
    <w:rsid w:val="3CCEEC8A"/>
    <w:rsid w:val="3D3349AD"/>
    <w:rsid w:val="3D508906"/>
    <w:rsid w:val="3DF1C995"/>
    <w:rsid w:val="3E9B5E82"/>
    <w:rsid w:val="3EEBD599"/>
    <w:rsid w:val="3F793135"/>
    <w:rsid w:val="3FA5D37D"/>
    <w:rsid w:val="3FEEE47F"/>
    <w:rsid w:val="3FF3B917"/>
    <w:rsid w:val="403AC2D3"/>
    <w:rsid w:val="40C4617D"/>
    <w:rsid w:val="414A30AF"/>
    <w:rsid w:val="41CA0911"/>
    <w:rsid w:val="41CEC5B1"/>
    <w:rsid w:val="42ACA2C6"/>
    <w:rsid w:val="42CE89AA"/>
    <w:rsid w:val="42D35007"/>
    <w:rsid w:val="43853DA3"/>
    <w:rsid w:val="4414BA3C"/>
    <w:rsid w:val="45040968"/>
    <w:rsid w:val="453B8A56"/>
    <w:rsid w:val="45C88977"/>
    <w:rsid w:val="4628F1E0"/>
    <w:rsid w:val="4642A22A"/>
    <w:rsid w:val="46850073"/>
    <w:rsid w:val="469E2870"/>
    <w:rsid w:val="472A6F84"/>
    <w:rsid w:val="47A61BD6"/>
    <w:rsid w:val="47E177F1"/>
    <w:rsid w:val="47FBF3C6"/>
    <w:rsid w:val="4AB434F5"/>
    <w:rsid w:val="4BC2BB10"/>
    <w:rsid w:val="4C2C6748"/>
    <w:rsid w:val="4D1394E1"/>
    <w:rsid w:val="4DA44BC5"/>
    <w:rsid w:val="4E3D5DC9"/>
    <w:rsid w:val="4EE082F3"/>
    <w:rsid w:val="4FDEB942"/>
    <w:rsid w:val="504890D4"/>
    <w:rsid w:val="5078C6AF"/>
    <w:rsid w:val="50932009"/>
    <w:rsid w:val="50B830DE"/>
    <w:rsid w:val="5106FB47"/>
    <w:rsid w:val="51860F56"/>
    <w:rsid w:val="5199D7B4"/>
    <w:rsid w:val="519AFDE1"/>
    <w:rsid w:val="524996D1"/>
    <w:rsid w:val="52C8CC1B"/>
    <w:rsid w:val="53554A9F"/>
    <w:rsid w:val="53AA4E44"/>
    <w:rsid w:val="53B42168"/>
    <w:rsid w:val="53FFF627"/>
    <w:rsid w:val="540496F6"/>
    <w:rsid w:val="545DD537"/>
    <w:rsid w:val="54B00415"/>
    <w:rsid w:val="54BFAB0D"/>
    <w:rsid w:val="54F500B6"/>
    <w:rsid w:val="55F02FC1"/>
    <w:rsid w:val="56341A0B"/>
    <w:rsid w:val="5829B733"/>
    <w:rsid w:val="58433184"/>
    <w:rsid w:val="58BB666E"/>
    <w:rsid w:val="590F6E41"/>
    <w:rsid w:val="5929EF42"/>
    <w:rsid w:val="5968AB8F"/>
    <w:rsid w:val="59C7F82F"/>
    <w:rsid w:val="5A069207"/>
    <w:rsid w:val="5A0B9487"/>
    <w:rsid w:val="5A61B30A"/>
    <w:rsid w:val="5A877495"/>
    <w:rsid w:val="5B242929"/>
    <w:rsid w:val="5B31BE41"/>
    <w:rsid w:val="5B35828C"/>
    <w:rsid w:val="5B736A26"/>
    <w:rsid w:val="5C4E9B95"/>
    <w:rsid w:val="5C74B108"/>
    <w:rsid w:val="5CE5CA15"/>
    <w:rsid w:val="5D3BD6E3"/>
    <w:rsid w:val="5E359ED1"/>
    <w:rsid w:val="5F3B1C50"/>
    <w:rsid w:val="5FCEC1B7"/>
    <w:rsid w:val="5FF5319F"/>
    <w:rsid w:val="604FEEDF"/>
    <w:rsid w:val="607510E4"/>
    <w:rsid w:val="61353792"/>
    <w:rsid w:val="614F0D83"/>
    <w:rsid w:val="616FF0AD"/>
    <w:rsid w:val="61B84529"/>
    <w:rsid w:val="6271C710"/>
    <w:rsid w:val="6432C5BF"/>
    <w:rsid w:val="64340A1A"/>
    <w:rsid w:val="6459C582"/>
    <w:rsid w:val="645FED68"/>
    <w:rsid w:val="64B0E937"/>
    <w:rsid w:val="64F8BE8F"/>
    <w:rsid w:val="65A8863A"/>
    <w:rsid w:val="65E69B15"/>
    <w:rsid w:val="6603637B"/>
    <w:rsid w:val="660972A3"/>
    <w:rsid w:val="664A3961"/>
    <w:rsid w:val="6715FE37"/>
    <w:rsid w:val="674226D2"/>
    <w:rsid w:val="67C5328D"/>
    <w:rsid w:val="68F0BCD1"/>
    <w:rsid w:val="693A2FE8"/>
    <w:rsid w:val="6973BC67"/>
    <w:rsid w:val="6987D8EF"/>
    <w:rsid w:val="69D688CA"/>
    <w:rsid w:val="6A072195"/>
    <w:rsid w:val="6A84261D"/>
    <w:rsid w:val="6A9FE6A9"/>
    <w:rsid w:val="6AF5F000"/>
    <w:rsid w:val="6B90FAFB"/>
    <w:rsid w:val="6C49E821"/>
    <w:rsid w:val="6D146ED9"/>
    <w:rsid w:val="6D2FD6A4"/>
    <w:rsid w:val="6D479D67"/>
    <w:rsid w:val="6E0B6568"/>
    <w:rsid w:val="6E24B248"/>
    <w:rsid w:val="6F2E22F3"/>
    <w:rsid w:val="70137BF6"/>
    <w:rsid w:val="70390A27"/>
    <w:rsid w:val="70A27C03"/>
    <w:rsid w:val="710BA632"/>
    <w:rsid w:val="71840148"/>
    <w:rsid w:val="7215E1C8"/>
    <w:rsid w:val="727579C8"/>
    <w:rsid w:val="72E97931"/>
    <w:rsid w:val="72EC9EF7"/>
    <w:rsid w:val="72F6CDCA"/>
    <w:rsid w:val="73A57FE8"/>
    <w:rsid w:val="73B92916"/>
    <w:rsid w:val="75850F83"/>
    <w:rsid w:val="75B3D948"/>
    <w:rsid w:val="76A9EADC"/>
    <w:rsid w:val="76B99131"/>
    <w:rsid w:val="76D80E5B"/>
    <w:rsid w:val="76EBCFE0"/>
    <w:rsid w:val="77903975"/>
    <w:rsid w:val="77C6661E"/>
    <w:rsid w:val="78AF2B25"/>
    <w:rsid w:val="791FB51C"/>
    <w:rsid w:val="7966CEBA"/>
    <w:rsid w:val="7989AB99"/>
    <w:rsid w:val="79A0AC04"/>
    <w:rsid w:val="79C0F163"/>
    <w:rsid w:val="7A0B1830"/>
    <w:rsid w:val="7ADE1215"/>
    <w:rsid w:val="7B4C63DD"/>
    <w:rsid w:val="7B4EFCEF"/>
    <w:rsid w:val="7B726F3F"/>
    <w:rsid w:val="7BB5A99F"/>
    <w:rsid w:val="7BF01EA4"/>
    <w:rsid w:val="7BFD071B"/>
    <w:rsid w:val="7C84C4D5"/>
    <w:rsid w:val="7CA1275E"/>
    <w:rsid w:val="7CC0D9B1"/>
    <w:rsid w:val="7DB66DC7"/>
    <w:rsid w:val="7E33A037"/>
    <w:rsid w:val="7EA49966"/>
    <w:rsid w:val="7ED2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6E41"/>
  <w15:chartTrackingRefBased/>
  <w15:docId w15:val="{09491533-8FB1-4AF8-8FD0-EF0BB8A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cyber-security-guidance-for-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caf.ch/sites/default/files/publications/documents/CyberPaper_3.6.pdf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counterterrorism/cybersecur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ocal.gov.uk/our-support/cyber-digital-and-technology/cyber-digital-and-technology-policy-team/government-cyb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.govnet.co.uk/technology/what-is-the-role-of-government-in-cyber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Xu (11S)</dc:creator>
  <cp:keywords/>
  <dc:description/>
  <cp:lastModifiedBy>Calisa Maysam</cp:lastModifiedBy>
  <cp:revision>2</cp:revision>
  <dcterms:created xsi:type="dcterms:W3CDTF">2024-12-16T18:11:00Z</dcterms:created>
  <dcterms:modified xsi:type="dcterms:W3CDTF">2024-12-16T18:11:00Z</dcterms:modified>
</cp:coreProperties>
</file>